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7ECF9" w14:textId="77777777" w:rsidR="0051354B" w:rsidRDefault="0051354B" w:rsidP="00D81808">
      <w:pPr>
        <w:spacing w:line="360" w:lineRule="auto"/>
        <w:ind w:left="340" w:right="397"/>
        <w:jc w:val="both"/>
        <w:rPr>
          <w:rFonts w:ascii="Arial" w:eastAsia="Arial" w:hAnsi="Arial" w:cs="Arial"/>
          <w:sz w:val="24"/>
          <w:szCs w:val="24"/>
        </w:rPr>
      </w:pPr>
    </w:p>
    <w:p w14:paraId="1DA765A5" w14:textId="77777777" w:rsidR="00A0597E" w:rsidRDefault="00E3090E" w:rsidP="00D81808">
      <w:pPr>
        <w:spacing w:line="360" w:lineRule="auto"/>
        <w:ind w:left="340" w:right="39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Zipaquirá Colombia, _______ de ______________ 202 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6A5D481" wp14:editId="52D63ED7">
                <wp:simplePos x="0" y="0"/>
                <wp:positionH relativeFrom="column">
                  <wp:posOffset>7429500</wp:posOffset>
                </wp:positionH>
                <wp:positionV relativeFrom="paragraph">
                  <wp:posOffset>7670800</wp:posOffset>
                </wp:positionV>
                <wp:extent cx="1879600" cy="854842"/>
                <wp:effectExtent l="0" t="0" r="0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7979"/>
                          <a:ext cx="1828800" cy="80404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874623" w14:textId="77777777" w:rsidR="00A0597E" w:rsidRDefault="00A0597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rect id="Rectángulo 23" o:spid="_x0000_s1026" style="position:absolute;left:0;text-align:left;margin-left:585pt;margin-top:604pt;width:148pt;height:67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" fillcolor="#4f81bd [3204]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A0597E" w:rsidRDefault="00A0597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heading=h.gjdgxs" w:colFirst="0" w:colLast="0"/>
      <w:bookmarkEnd w:id="0"/>
    </w:p>
    <w:p w14:paraId="39F334BF" w14:textId="77777777" w:rsidR="00A0597E" w:rsidRDefault="00E3090E">
      <w:pPr>
        <w:spacing w:line="360" w:lineRule="auto"/>
        <w:ind w:left="340" w:right="39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 ___________________________________ identificado(a) con cédula de ciudadanía No ________________ ____________________ expedida en ____________________________ y actuando como representante legal de _________________________________ con NIT No ____________________________ ubicada en la ciudad de ____________________ con dirección ________________________ y número de contacto ____________________; manifiesto mi intención de llevar a cabo la recepción de los ingresos adquiridos para Catedral de Sal de Zipaquirá S.A SEM a través de códigos QR para así comercializarlos entre mis clientes; por lo que acepto la entrega de los mismos; los cuales serán descontados de la orden de venta vigente.</w:t>
      </w:r>
    </w:p>
    <w:p w14:paraId="423B5A01" w14:textId="77777777" w:rsidR="00A0597E" w:rsidRDefault="00E3090E">
      <w:pPr>
        <w:spacing w:line="360" w:lineRule="auto"/>
        <w:ind w:left="340" w:right="39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Una vez recibidos la responsabilidad sobre su uso, manejo, información y disposición será exclusiva de la empresa__________________________________________________; exonerando a Catedral de Sal de Zipaquirá S.A SEM sobre cualquier hecho que pueda ocurrir sobre los mismos y no se relacionen con el procedimiento de su expedición.</w:t>
      </w:r>
    </w:p>
    <w:p w14:paraId="79F8B14D" w14:textId="77777777" w:rsidR="007F33BF" w:rsidRDefault="007F33BF">
      <w:pPr>
        <w:spacing w:line="360" w:lineRule="auto"/>
        <w:ind w:left="340" w:right="397"/>
        <w:jc w:val="both"/>
        <w:rPr>
          <w:rFonts w:ascii="Arial" w:eastAsia="Arial" w:hAnsi="Arial" w:cs="Arial"/>
          <w:sz w:val="24"/>
          <w:szCs w:val="24"/>
        </w:rPr>
      </w:pPr>
      <w:r w:rsidRPr="0051354B">
        <w:rPr>
          <w:rFonts w:ascii="Arial" w:eastAsia="Arial" w:hAnsi="Arial" w:cs="Arial"/>
          <w:sz w:val="24"/>
          <w:szCs w:val="24"/>
        </w:rPr>
        <w:t>A</w:t>
      </w:r>
      <w:r w:rsidR="00CA5BE9" w:rsidRPr="0051354B">
        <w:rPr>
          <w:rFonts w:ascii="Arial" w:eastAsia="Arial" w:hAnsi="Arial" w:cs="Arial"/>
          <w:sz w:val="24"/>
          <w:szCs w:val="24"/>
        </w:rPr>
        <w:t xml:space="preserve">dicionalmente </w:t>
      </w:r>
      <w:r w:rsidRPr="0051354B">
        <w:rPr>
          <w:rFonts w:ascii="Arial" w:eastAsia="Arial" w:hAnsi="Arial" w:cs="Arial"/>
          <w:sz w:val="24"/>
          <w:szCs w:val="24"/>
        </w:rPr>
        <w:t xml:space="preserve">cualquier adulteración que sufran los códigos QR, el poseedor de los códigos se hará directamente responsable del uso indebido de estos lo cual le acarreara  sanciones </w:t>
      </w:r>
      <w:r w:rsidR="00D81808" w:rsidRPr="0051354B">
        <w:rPr>
          <w:rFonts w:ascii="Arial" w:eastAsia="Arial" w:hAnsi="Arial" w:cs="Arial"/>
          <w:sz w:val="24"/>
          <w:szCs w:val="24"/>
        </w:rPr>
        <w:t xml:space="preserve">tanto civiles como penales  </w:t>
      </w:r>
      <w:r w:rsidR="00CA5BE9" w:rsidRPr="0051354B">
        <w:rPr>
          <w:rFonts w:ascii="Arial" w:eastAsia="Arial" w:hAnsi="Arial" w:cs="Arial"/>
          <w:sz w:val="24"/>
          <w:szCs w:val="24"/>
        </w:rPr>
        <w:t>así</w:t>
      </w:r>
      <w:r w:rsidR="00D81808" w:rsidRPr="0051354B">
        <w:rPr>
          <w:rFonts w:ascii="Arial" w:eastAsia="Arial" w:hAnsi="Arial" w:cs="Arial"/>
          <w:sz w:val="24"/>
          <w:szCs w:val="24"/>
        </w:rPr>
        <w:t xml:space="preserve"> como también  la anulación de todos sus códigos QR en caso de uso indebido de estos.</w:t>
      </w:r>
    </w:p>
    <w:p w14:paraId="54B6C81D" w14:textId="77777777" w:rsidR="00D81808" w:rsidRDefault="00D81808" w:rsidP="00D81808">
      <w:pPr>
        <w:spacing w:line="360" w:lineRule="auto"/>
        <w:ind w:right="397"/>
        <w:jc w:val="both"/>
        <w:rPr>
          <w:rFonts w:ascii="Arial" w:eastAsia="Arial" w:hAnsi="Arial" w:cs="Arial"/>
          <w:sz w:val="24"/>
          <w:szCs w:val="24"/>
        </w:rPr>
      </w:pPr>
    </w:p>
    <w:p w14:paraId="0327E52B" w14:textId="77777777" w:rsidR="00A0597E" w:rsidRDefault="00A0597E">
      <w:pPr>
        <w:spacing w:line="360" w:lineRule="auto"/>
        <w:ind w:left="340" w:right="397"/>
        <w:jc w:val="both"/>
        <w:rPr>
          <w:rFonts w:ascii="Arial" w:eastAsia="Arial" w:hAnsi="Arial" w:cs="Arial"/>
          <w:sz w:val="24"/>
          <w:szCs w:val="24"/>
        </w:rPr>
      </w:pPr>
    </w:p>
    <w:p w14:paraId="2C8F53ED" w14:textId="77777777" w:rsidR="00A0597E" w:rsidRDefault="00E3090E">
      <w:pPr>
        <w:spacing w:line="360" w:lineRule="auto"/>
        <w:ind w:left="340" w:right="39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Nombre: ___________________________________________________</w:t>
      </w:r>
    </w:p>
    <w:p w14:paraId="11937283" w14:textId="77777777" w:rsidR="00A0597E" w:rsidRDefault="00E3090E">
      <w:pPr>
        <w:spacing w:line="360" w:lineRule="auto"/>
        <w:ind w:left="340" w:right="39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Firma: _____________________________________________________</w:t>
      </w:r>
    </w:p>
    <w:p w14:paraId="609CB3AD" w14:textId="77777777" w:rsidR="00A0597E" w:rsidRDefault="00E3090E">
      <w:pPr>
        <w:spacing w:line="360" w:lineRule="auto"/>
        <w:ind w:left="340" w:right="397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CC. No: _____________________________________________________</w:t>
      </w:r>
    </w:p>
    <w:sectPr w:rsidR="00A059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15BEE" w14:textId="77777777" w:rsidR="00F03A2C" w:rsidRDefault="00F03A2C">
      <w:pPr>
        <w:spacing w:after="0" w:line="240" w:lineRule="auto"/>
      </w:pPr>
      <w:r>
        <w:separator/>
      </w:r>
    </w:p>
  </w:endnote>
  <w:endnote w:type="continuationSeparator" w:id="0">
    <w:p w14:paraId="1703E1BE" w14:textId="77777777" w:rsidR="00F03A2C" w:rsidRDefault="00F0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E37B0" w14:textId="77777777" w:rsidR="0051354B" w:rsidRDefault="005135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F62B6" w14:textId="77777777" w:rsidR="00A0597E" w:rsidRDefault="00A059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68A08" w14:textId="77777777" w:rsidR="0051354B" w:rsidRDefault="005135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B3F09" w14:textId="77777777" w:rsidR="00F03A2C" w:rsidRDefault="00F03A2C">
      <w:pPr>
        <w:spacing w:after="0" w:line="240" w:lineRule="auto"/>
      </w:pPr>
      <w:r>
        <w:separator/>
      </w:r>
    </w:p>
  </w:footnote>
  <w:footnote w:type="continuationSeparator" w:id="0">
    <w:p w14:paraId="73866891" w14:textId="77777777" w:rsidR="00F03A2C" w:rsidRDefault="00F03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F99AF" w14:textId="77777777" w:rsidR="00A0597E" w:rsidRDefault="00A059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740C7" w14:textId="77777777" w:rsidR="00A0597E" w:rsidRDefault="00A0597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sz w:val="24"/>
        <w:szCs w:val="24"/>
        <w:u w:val="single"/>
      </w:rPr>
    </w:pPr>
    <w:bookmarkStart w:id="1" w:name="_GoBack"/>
    <w:bookmarkEnd w:id="1"/>
  </w:p>
  <w:tbl>
    <w:tblPr>
      <w:tblStyle w:val="a0"/>
      <w:tblW w:w="969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15"/>
      <w:gridCol w:w="4965"/>
      <w:gridCol w:w="2610"/>
    </w:tblGrid>
    <w:tr w:rsidR="00A0597E" w14:paraId="60C2CF4A" w14:textId="77777777">
      <w:trPr>
        <w:trHeight w:val="132"/>
        <w:jc w:val="center"/>
      </w:trPr>
      <w:tc>
        <w:tcPr>
          <w:tcW w:w="2115" w:type="dxa"/>
          <w:vMerge w:val="restart"/>
        </w:tcPr>
        <w:p w14:paraId="100CFB0C" w14:textId="77777777" w:rsidR="00A0597E" w:rsidRDefault="00E309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114300" distB="114300" distL="114300" distR="114300" wp14:anchorId="403CAEFA" wp14:editId="73118E26">
                <wp:extent cx="676275" cy="676275"/>
                <wp:effectExtent l="0" t="0" r="0" b="0"/>
                <wp:docPr id="2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  <w:vMerge w:val="restart"/>
        </w:tcPr>
        <w:p w14:paraId="5D07AC70" w14:textId="77777777" w:rsidR="00A0597E" w:rsidRDefault="00A059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  <w:p w14:paraId="0A6F1D8E" w14:textId="77777777" w:rsidR="00A0597E" w:rsidRDefault="00E309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EXONERACIÓN </w:t>
          </w:r>
          <w:r>
            <w:rPr>
              <w:rFonts w:ascii="Arial" w:eastAsia="Arial" w:hAnsi="Arial" w:cs="Arial"/>
              <w:b/>
              <w:sz w:val="24"/>
              <w:szCs w:val="24"/>
            </w:rPr>
            <w:t>CÓDIGOS</w:t>
          </w: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 QR</w:t>
          </w:r>
        </w:p>
      </w:tc>
      <w:tc>
        <w:tcPr>
          <w:tcW w:w="2610" w:type="dxa"/>
          <w:shd w:val="clear" w:color="auto" w:fill="002060"/>
        </w:tcPr>
        <w:p w14:paraId="63CD9465" w14:textId="77777777" w:rsidR="00A0597E" w:rsidRDefault="00A0597E">
          <w:pPr>
            <w:spacing w:after="0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tr w:rsidR="00A0597E" w14:paraId="78E633F4" w14:textId="77777777">
      <w:trPr>
        <w:trHeight w:val="895"/>
        <w:jc w:val="center"/>
      </w:trPr>
      <w:tc>
        <w:tcPr>
          <w:tcW w:w="2115" w:type="dxa"/>
          <w:vMerge/>
        </w:tcPr>
        <w:p w14:paraId="2C97399A" w14:textId="77777777" w:rsidR="00A0597E" w:rsidRDefault="00A059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965" w:type="dxa"/>
          <w:vMerge/>
        </w:tcPr>
        <w:p w14:paraId="40899C1E" w14:textId="77777777" w:rsidR="00A0597E" w:rsidRDefault="00A059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2610" w:type="dxa"/>
        </w:tcPr>
        <w:p w14:paraId="7A36F633" w14:textId="77777777" w:rsidR="00A0597E" w:rsidRDefault="00E3090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Código: RG-04-23</w:t>
          </w:r>
        </w:p>
        <w:p w14:paraId="298FF16C" w14:textId="3CC0777D" w:rsidR="00A0597E" w:rsidRDefault="00E3090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Versión</w:t>
          </w:r>
          <w:r>
            <w:rPr>
              <w:rFonts w:ascii="Arial" w:eastAsia="Arial" w:hAnsi="Arial" w:cs="Arial"/>
              <w:color w:val="000000"/>
            </w:rPr>
            <w:t xml:space="preserve">: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0</w:t>
          </w:r>
          <w:r w:rsidR="000F12E5">
            <w:rPr>
              <w:rFonts w:ascii="Arial" w:eastAsia="Arial" w:hAnsi="Arial" w:cs="Arial"/>
              <w:sz w:val="20"/>
              <w:szCs w:val="20"/>
            </w:rPr>
            <w:t>6</w:t>
          </w:r>
        </w:p>
        <w:p w14:paraId="122D8F7C" w14:textId="36BD7A6B" w:rsidR="00A0597E" w:rsidRDefault="00E3090E" w:rsidP="000F12E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Fecha de Emisión: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r w:rsidR="000F12E5">
            <w:rPr>
              <w:rFonts w:ascii="Arial" w:eastAsia="Arial" w:hAnsi="Arial" w:cs="Arial"/>
              <w:sz w:val="18"/>
              <w:szCs w:val="18"/>
            </w:rPr>
            <w:t>15/03/2024</w:t>
          </w:r>
        </w:p>
      </w:tc>
    </w:tr>
    <w:tr w:rsidR="00A0597E" w14:paraId="41BD7034" w14:textId="77777777">
      <w:trPr>
        <w:trHeight w:val="113"/>
        <w:jc w:val="center"/>
      </w:trPr>
      <w:tc>
        <w:tcPr>
          <w:tcW w:w="9690" w:type="dxa"/>
          <w:gridSpan w:val="3"/>
          <w:shd w:val="clear" w:color="auto" w:fill="002060"/>
        </w:tcPr>
        <w:p w14:paraId="3264026A" w14:textId="77777777" w:rsidR="00A0597E" w:rsidRDefault="00E3090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Arial" w:eastAsia="Arial" w:hAnsi="Arial" w:cs="Arial"/>
              <w:color w:val="FFFFFF"/>
              <w:sz w:val="24"/>
              <w:szCs w:val="24"/>
            </w:rPr>
          </w:pPr>
          <w:r>
            <w:rPr>
              <w:rFonts w:ascii="Arial" w:eastAsia="Arial" w:hAnsi="Arial" w:cs="Arial"/>
              <w:color w:val="FFFFFF"/>
              <w:sz w:val="16"/>
              <w:szCs w:val="16"/>
            </w:rPr>
            <w:t>DOCUMENTO CONTROLADO</w:t>
          </w:r>
        </w:p>
      </w:tc>
    </w:tr>
  </w:tbl>
  <w:p w14:paraId="1B86509C" w14:textId="77777777" w:rsidR="00A0597E" w:rsidRDefault="00E309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87312" w14:textId="77777777" w:rsidR="00A0597E" w:rsidRDefault="00A059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7E"/>
    <w:rsid w:val="000F12E5"/>
    <w:rsid w:val="003C6CEA"/>
    <w:rsid w:val="0049521E"/>
    <w:rsid w:val="0051354B"/>
    <w:rsid w:val="006A1303"/>
    <w:rsid w:val="007F33BF"/>
    <w:rsid w:val="00871A05"/>
    <w:rsid w:val="00926EB5"/>
    <w:rsid w:val="009B03C0"/>
    <w:rsid w:val="00A0597E"/>
    <w:rsid w:val="00C7771B"/>
    <w:rsid w:val="00C94F5B"/>
    <w:rsid w:val="00CA5BE9"/>
    <w:rsid w:val="00D81808"/>
    <w:rsid w:val="00DC7AB0"/>
    <w:rsid w:val="00E3090E"/>
    <w:rsid w:val="00F0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3E55"/>
  <w15:docId w15:val="{C358E433-167B-4EE4-9E96-1069149F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E5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851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C2A"/>
  </w:style>
  <w:style w:type="paragraph" w:styleId="Piedepgina">
    <w:name w:val="footer"/>
    <w:basedOn w:val="Normal"/>
    <w:link w:val="PiedepginaCar"/>
    <w:uiPriority w:val="99"/>
    <w:unhideWhenUsed/>
    <w:rsid w:val="00851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C2A"/>
  </w:style>
  <w:style w:type="paragraph" w:styleId="Textodeglobo">
    <w:name w:val="Balloon Text"/>
    <w:basedOn w:val="Normal"/>
    <w:link w:val="TextodegloboCar"/>
    <w:uiPriority w:val="99"/>
    <w:semiHidden/>
    <w:unhideWhenUsed/>
    <w:rsid w:val="0085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C2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5410"/>
    <w:rPr>
      <w:color w:val="0000FF" w:themeColor="hyperlink"/>
      <w:u w:val="single"/>
    </w:rPr>
  </w:style>
  <w:style w:type="character" w:styleId="Nmerodepgina">
    <w:name w:val="page number"/>
    <w:basedOn w:val="Fuentedeprrafopredeter"/>
    <w:rsid w:val="00C91463"/>
  </w:style>
  <w:style w:type="paragraph" w:styleId="Textonotapie">
    <w:name w:val="footnote text"/>
    <w:basedOn w:val="Normal"/>
    <w:link w:val="TextonotapieCar"/>
    <w:rsid w:val="00C91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C9146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hDW30zQ/pR912gv+idSIU/jNFA==">AMUW2mUxQtbB7aGE6whOkcrHA9lxP9hVGoOf0kXdmJ5P0oToVQXDcz4m7wMZg+WX62idoRNPJVM4GPlcLS94nEYmfJw0eM7uaPmwFcJyW0Oe02HvlIpdBRubKojrZC4pd9U/Z3rub5S5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PLANEACION Y CALIDAD</cp:lastModifiedBy>
  <cp:revision>3</cp:revision>
  <dcterms:created xsi:type="dcterms:W3CDTF">2023-07-27T16:37:00Z</dcterms:created>
  <dcterms:modified xsi:type="dcterms:W3CDTF">2024-03-18T21:07:00Z</dcterms:modified>
</cp:coreProperties>
</file>